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653ff756b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2d8f44b78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c1870e863486a" /><Relationship Type="http://schemas.openxmlformats.org/officeDocument/2006/relationships/numbering" Target="/word/numbering.xml" Id="Rf424e655235047aa" /><Relationship Type="http://schemas.openxmlformats.org/officeDocument/2006/relationships/settings" Target="/word/settings.xml" Id="Rdc708297a374414e" /><Relationship Type="http://schemas.openxmlformats.org/officeDocument/2006/relationships/image" Target="/word/media/73dc9083-385e-426f-ae5d-c6bcb9aa107e.png" Id="R88d2d8f44b7840a9" /></Relationships>
</file>