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6c28e1aae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f18ea6e07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e8855372e4e98" /><Relationship Type="http://schemas.openxmlformats.org/officeDocument/2006/relationships/numbering" Target="/word/numbering.xml" Id="R2e8ea07f6162491e" /><Relationship Type="http://schemas.openxmlformats.org/officeDocument/2006/relationships/settings" Target="/word/settings.xml" Id="R7f6ae7e4871649ea" /><Relationship Type="http://schemas.openxmlformats.org/officeDocument/2006/relationships/image" Target="/word/media/01cc657d-ae0e-4007-bf9d-78bf69db3912.png" Id="R566f18ea6e074502" /></Relationships>
</file>