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b7956dfbe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e37101f0d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d26f1bb8747dc" /><Relationship Type="http://schemas.openxmlformats.org/officeDocument/2006/relationships/numbering" Target="/word/numbering.xml" Id="R2092ee4a08be490e" /><Relationship Type="http://schemas.openxmlformats.org/officeDocument/2006/relationships/settings" Target="/word/settings.xml" Id="R791a04d8ba09476d" /><Relationship Type="http://schemas.openxmlformats.org/officeDocument/2006/relationships/image" Target="/word/media/8d6fc7e9-54ab-41a5-9ac6-19324e967b22.png" Id="Ra14e37101f0d41f4" /></Relationships>
</file>