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32cfa5a14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35aa5df31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Dlugi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8ee5f95c44fd9" /><Relationship Type="http://schemas.openxmlformats.org/officeDocument/2006/relationships/numbering" Target="/word/numbering.xml" Id="Ra8c4750322d8428c" /><Relationship Type="http://schemas.openxmlformats.org/officeDocument/2006/relationships/settings" Target="/word/settings.xml" Id="R26be72f08e56417d" /><Relationship Type="http://schemas.openxmlformats.org/officeDocument/2006/relationships/image" Target="/word/media/28aab9d6-dcf7-451a-91de-15e09493c4f6.png" Id="R2fb35aa5df3144d8" /></Relationships>
</file>