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b0825f3f0c4c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f1861fb2e341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Dobiegniewo,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7e2d0c793b4482" /><Relationship Type="http://schemas.openxmlformats.org/officeDocument/2006/relationships/numbering" Target="/word/numbering.xml" Id="R8f41ae83b9804dd2" /><Relationship Type="http://schemas.openxmlformats.org/officeDocument/2006/relationships/settings" Target="/word/settings.xml" Id="R61650f82211c4928" /><Relationship Type="http://schemas.openxmlformats.org/officeDocument/2006/relationships/image" Target="/word/media/e8f05467-0502-4f33-8923-90ec2896f61a.png" Id="Rc4f1861fb2e341d9" /></Relationships>
</file>