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3abc0f167247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5b5d7557e04c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Dobieslawice,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2da4dc4fef54d00" /><Relationship Type="http://schemas.openxmlformats.org/officeDocument/2006/relationships/numbering" Target="/word/numbering.xml" Id="Rc5bd9057b1d648a2" /><Relationship Type="http://schemas.openxmlformats.org/officeDocument/2006/relationships/settings" Target="/word/settings.xml" Id="Ra99f21cfac724062" /><Relationship Type="http://schemas.openxmlformats.org/officeDocument/2006/relationships/image" Target="/word/media/8a1c7964-1cc2-4674-9576-1eb959b02136.png" Id="Rf05b5d7557e04c26" /></Relationships>
</file>