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1ca07afc5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f503d79d4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0ea9a69d04d80" /><Relationship Type="http://schemas.openxmlformats.org/officeDocument/2006/relationships/numbering" Target="/word/numbering.xml" Id="R9a7bb5fcca16460b" /><Relationship Type="http://schemas.openxmlformats.org/officeDocument/2006/relationships/settings" Target="/word/settings.xml" Id="Rf427863e7096446e" /><Relationship Type="http://schemas.openxmlformats.org/officeDocument/2006/relationships/image" Target="/word/media/5a7cf60d-a369-4e0b-82fa-6e4b055ffc4f.png" Id="R1d5f503d79d441ef" /></Relationships>
</file>