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1bf87bf9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38d9a1ddf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Dobrucowa,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db2f239b46f9" /><Relationship Type="http://schemas.openxmlformats.org/officeDocument/2006/relationships/numbering" Target="/word/numbering.xml" Id="Re308a2c10f764553" /><Relationship Type="http://schemas.openxmlformats.org/officeDocument/2006/relationships/settings" Target="/word/settings.xml" Id="R0b67674ae0d44e31" /><Relationship Type="http://schemas.openxmlformats.org/officeDocument/2006/relationships/image" Target="/word/media/9d4fe4b3-e50d-4da1-bd48-6ab2d2ca6bc9.png" Id="R4f938d9a1ddf4b83" /></Relationships>
</file>