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fed2b1096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5010cafae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931b199694d32" /><Relationship Type="http://schemas.openxmlformats.org/officeDocument/2006/relationships/numbering" Target="/word/numbering.xml" Id="R7e8ff346e5cf4ce5" /><Relationship Type="http://schemas.openxmlformats.org/officeDocument/2006/relationships/settings" Target="/word/settings.xml" Id="R3176144e5d75460e" /><Relationship Type="http://schemas.openxmlformats.org/officeDocument/2006/relationships/image" Target="/word/media/36623a7d-2efb-4306-b6ce-9803fc2f28e3.png" Id="R2ea5010cafae4414" /></Relationships>
</file>