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384004dca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c6b2ff74b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ac896d5044f61" /><Relationship Type="http://schemas.openxmlformats.org/officeDocument/2006/relationships/numbering" Target="/word/numbering.xml" Id="R8ccd813f3e4b41b1" /><Relationship Type="http://schemas.openxmlformats.org/officeDocument/2006/relationships/settings" Target="/word/settings.xml" Id="Raaf74efdb9ed4eeb" /><Relationship Type="http://schemas.openxmlformats.org/officeDocument/2006/relationships/image" Target="/word/media/df8a2c85-c946-4fb4-af67-a8b01f0bb92b.png" Id="Rf1dc6b2ff74b4092" /></Relationships>
</file>