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28674c5464e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eb2c9b2c2941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Dolhobrody,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532bea8964314" /><Relationship Type="http://schemas.openxmlformats.org/officeDocument/2006/relationships/numbering" Target="/word/numbering.xml" Id="R4f0f1bbfe9e74f5f" /><Relationship Type="http://schemas.openxmlformats.org/officeDocument/2006/relationships/settings" Target="/word/settings.xml" Id="Rf9dd938eb0184aaf" /><Relationship Type="http://schemas.openxmlformats.org/officeDocument/2006/relationships/image" Target="/word/media/61fce8d8-f5ae-4b0c-af23-0df9e1278c59.png" Id="Re8eb2c9b2c29416c" /></Relationships>
</file>