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91cbd195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e25118f0e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9d638b53641ae" /><Relationship Type="http://schemas.openxmlformats.org/officeDocument/2006/relationships/numbering" Target="/word/numbering.xml" Id="R6dd20905de444c69" /><Relationship Type="http://schemas.openxmlformats.org/officeDocument/2006/relationships/settings" Target="/word/settings.xml" Id="R229aba94f4d4421b" /><Relationship Type="http://schemas.openxmlformats.org/officeDocument/2006/relationships/image" Target="/word/media/108038ed-389c-4dd2-acbf-f91904f7ec31.png" Id="R357e25118f0e47df" /></Relationships>
</file>