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3b04c2583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ede75ba27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80cbe75be4976" /><Relationship Type="http://schemas.openxmlformats.org/officeDocument/2006/relationships/numbering" Target="/word/numbering.xml" Id="R7d7e63c64ce34fae" /><Relationship Type="http://schemas.openxmlformats.org/officeDocument/2006/relationships/settings" Target="/word/settings.xml" Id="R7a77288bf97241be" /><Relationship Type="http://schemas.openxmlformats.org/officeDocument/2006/relationships/image" Target="/word/media/85dfcceb-3d64-4133-b5ff-84208b2aba47.png" Id="Rf16ede75ba2741c2" /></Relationships>
</file>