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33acf40d64d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6c7686bf3d40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ca7784f0e45e8" /><Relationship Type="http://schemas.openxmlformats.org/officeDocument/2006/relationships/numbering" Target="/word/numbering.xml" Id="R0468216340514c8d" /><Relationship Type="http://schemas.openxmlformats.org/officeDocument/2006/relationships/settings" Target="/word/settings.xml" Id="Racd3b1e0d90e4be1" /><Relationship Type="http://schemas.openxmlformats.org/officeDocument/2006/relationships/image" Target="/word/media/79e4fcc1-2dbd-4cfa-9dbc-205fca7c5d2a.png" Id="Ra96c7686bf3d403e" /></Relationships>
</file>