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61027368c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528887a67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Doly Biskupie,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fcd16ce6049fb" /><Relationship Type="http://schemas.openxmlformats.org/officeDocument/2006/relationships/numbering" Target="/word/numbering.xml" Id="R2bec47ed2fc044a8" /><Relationship Type="http://schemas.openxmlformats.org/officeDocument/2006/relationships/settings" Target="/word/settings.xml" Id="R6bc8412ced904604" /><Relationship Type="http://schemas.openxmlformats.org/officeDocument/2006/relationships/image" Target="/word/media/fba11a9c-2fd4-4aa6-9b5b-eb6eaf71766c.png" Id="Rfcb528887a674d21" /></Relationships>
</file>