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a39c1402f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34ddb8fac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Domaszowice Wikaryjskie,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2f8d85a534f60" /><Relationship Type="http://schemas.openxmlformats.org/officeDocument/2006/relationships/numbering" Target="/word/numbering.xml" Id="R253e65132eb1428c" /><Relationship Type="http://schemas.openxmlformats.org/officeDocument/2006/relationships/settings" Target="/word/settings.xml" Id="R72a19401e1e64b79" /><Relationship Type="http://schemas.openxmlformats.org/officeDocument/2006/relationships/image" Target="/word/media/a0052034-7f30-4835-8e0e-5ec60e3f5650.png" Id="Rd5434ddb8fac4792" /></Relationships>
</file>