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0bd8ac93446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da6c6df51041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Dominikowice,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50b04f7cb4e63" /><Relationship Type="http://schemas.openxmlformats.org/officeDocument/2006/relationships/numbering" Target="/word/numbering.xml" Id="R11f1fc6f730a4cd3" /><Relationship Type="http://schemas.openxmlformats.org/officeDocument/2006/relationships/settings" Target="/word/settings.xml" Id="R0124234c80cf4ec1" /><Relationship Type="http://schemas.openxmlformats.org/officeDocument/2006/relationships/image" Target="/word/media/d36d068f-17b0-4267-bcfc-d65aff3db08a.png" Id="R72da6c6df5104129" /></Relationships>
</file>