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ff085c468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089e5af3c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8bc2ba0a54988" /><Relationship Type="http://schemas.openxmlformats.org/officeDocument/2006/relationships/numbering" Target="/word/numbering.xml" Id="R878f5fcd9faf44ef" /><Relationship Type="http://schemas.openxmlformats.org/officeDocument/2006/relationships/settings" Target="/word/settings.xml" Id="R93f578bb2a034f62" /><Relationship Type="http://schemas.openxmlformats.org/officeDocument/2006/relationships/image" Target="/word/media/aa6b9e33-0bc3-4f06-997c-78a97600b8c7.png" Id="R345089e5af3c4e95" /></Relationships>
</file>