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dc92d029d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836c498e9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7e14dc12c45b1" /><Relationship Type="http://schemas.openxmlformats.org/officeDocument/2006/relationships/numbering" Target="/word/numbering.xml" Id="R7f8f400ac50a49c0" /><Relationship Type="http://schemas.openxmlformats.org/officeDocument/2006/relationships/settings" Target="/word/settings.xml" Id="R29708bfe35f840b5" /><Relationship Type="http://schemas.openxmlformats.org/officeDocument/2006/relationships/image" Target="/word/media/6a8abf03-979c-443d-b25e-62f0c33c611c.png" Id="R228836c498e9459b" /></Relationships>
</file>