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3f86f6dcd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02e8ba8c1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Dorohusk,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818a84c1f4b38" /><Relationship Type="http://schemas.openxmlformats.org/officeDocument/2006/relationships/numbering" Target="/word/numbering.xml" Id="R4916f607a4e54294" /><Relationship Type="http://schemas.openxmlformats.org/officeDocument/2006/relationships/settings" Target="/word/settings.xml" Id="R3c99b4ae87134c99" /><Relationship Type="http://schemas.openxmlformats.org/officeDocument/2006/relationships/image" Target="/word/media/bbbeb83e-d632-4826-bf37-17e81ccbec26.png" Id="Rc6c02e8ba8c14ee2" /></Relationships>
</file>