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1b8d6343d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300c9b57f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52add630f4d40" /><Relationship Type="http://schemas.openxmlformats.org/officeDocument/2006/relationships/numbering" Target="/word/numbering.xml" Id="R20eb12b222564c4c" /><Relationship Type="http://schemas.openxmlformats.org/officeDocument/2006/relationships/settings" Target="/word/settings.xml" Id="R9dc49ff9881540c3" /><Relationship Type="http://schemas.openxmlformats.org/officeDocument/2006/relationships/image" Target="/word/media/ec0750f2-e42b-4531-b3d9-478c7030166f.png" Id="Rfe0300c9b57f4b64" /></Relationships>
</file>