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5ef14ca88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0d289e8f9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b760843d34c0c" /><Relationship Type="http://schemas.openxmlformats.org/officeDocument/2006/relationships/numbering" Target="/word/numbering.xml" Id="Rb97b0b261ee44be3" /><Relationship Type="http://schemas.openxmlformats.org/officeDocument/2006/relationships/settings" Target="/word/settings.xml" Id="R5b5ee3d2fe6149d7" /><Relationship Type="http://schemas.openxmlformats.org/officeDocument/2006/relationships/image" Target="/word/media/97258c65-78b2-4f9a-9dfb-34396cd352f5.png" Id="Rb120d289e8f94b9a" /></Relationships>
</file>