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1c465a67b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a5e7f36a3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1aa602cdb4c16" /><Relationship Type="http://schemas.openxmlformats.org/officeDocument/2006/relationships/numbering" Target="/word/numbering.xml" Id="Rdcdf481bfc7a4f67" /><Relationship Type="http://schemas.openxmlformats.org/officeDocument/2006/relationships/settings" Target="/word/settings.xml" Id="Ra3f9b01f0baf402d" /><Relationship Type="http://schemas.openxmlformats.org/officeDocument/2006/relationships/image" Target="/word/media/545c2aa1-ffeb-4798-a31d-b147a2599e57.png" Id="R5d8a5e7f36a349e8" /></Relationships>
</file>