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c1a426f0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2c2aee422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c797339f4458c" /><Relationship Type="http://schemas.openxmlformats.org/officeDocument/2006/relationships/numbering" Target="/word/numbering.xml" Id="Ra1888eb8d23d4d5e" /><Relationship Type="http://schemas.openxmlformats.org/officeDocument/2006/relationships/settings" Target="/word/settings.xml" Id="Re67102befbd74ad7" /><Relationship Type="http://schemas.openxmlformats.org/officeDocument/2006/relationships/image" Target="/word/media/02170be0-090f-460b-8a41-a3a7046a4e1b.png" Id="Rfc92c2aee4224eee" /></Relationships>
</file>