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a1b576d1e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f1fa5b522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1ae8ab02d415e" /><Relationship Type="http://schemas.openxmlformats.org/officeDocument/2006/relationships/numbering" Target="/word/numbering.xml" Id="Rd51b9d4384284e90" /><Relationship Type="http://schemas.openxmlformats.org/officeDocument/2006/relationships/settings" Target="/word/settings.xml" Id="Rbc5ff87426694806" /><Relationship Type="http://schemas.openxmlformats.org/officeDocument/2006/relationships/image" Target="/word/media/ff1619f5-8d72-441a-89a6-55f4634af624.png" Id="R039f1fa5b52240a6" /></Relationships>
</file>