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2a28a79eb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1c6788869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Drygaly,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c7eaf66714b47" /><Relationship Type="http://schemas.openxmlformats.org/officeDocument/2006/relationships/numbering" Target="/word/numbering.xml" Id="R585dc549a223406b" /><Relationship Type="http://schemas.openxmlformats.org/officeDocument/2006/relationships/settings" Target="/word/settings.xml" Id="R5a9ecee4856d4a95" /><Relationship Type="http://schemas.openxmlformats.org/officeDocument/2006/relationships/image" Target="/word/media/6cd64bdc-99ca-42d7-b222-f9842c9c64c2.png" Id="Rec31c678886941df" /></Relationships>
</file>