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c4e2d84c8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f93fbe9c0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b5147acdb49a6" /><Relationship Type="http://schemas.openxmlformats.org/officeDocument/2006/relationships/numbering" Target="/word/numbering.xml" Id="R163d55108c25494a" /><Relationship Type="http://schemas.openxmlformats.org/officeDocument/2006/relationships/settings" Target="/word/settings.xml" Id="R6fe08e0919ef40b0" /><Relationship Type="http://schemas.openxmlformats.org/officeDocument/2006/relationships/image" Target="/word/media/c5c50218-518e-4a4b-9a92-dfba99788a11.png" Id="Ra71f93fbe9c04916" /></Relationships>
</file>