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20b241074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903f1eb3a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Drzycim,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988c7b20d49e9" /><Relationship Type="http://schemas.openxmlformats.org/officeDocument/2006/relationships/numbering" Target="/word/numbering.xml" Id="R04642ee264954ae1" /><Relationship Type="http://schemas.openxmlformats.org/officeDocument/2006/relationships/settings" Target="/word/settings.xml" Id="R19a13ef8ad9a44b0" /><Relationship Type="http://schemas.openxmlformats.org/officeDocument/2006/relationships/image" Target="/word/media/67576f67-ce64-4d30-a9de-03d3c96faccf.png" Id="R8ef903f1eb3a4b89" /></Relationships>
</file>