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a298398b8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183412689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24c41a2914084" /><Relationship Type="http://schemas.openxmlformats.org/officeDocument/2006/relationships/numbering" Target="/word/numbering.xml" Id="R1751cd1f2f744ae2" /><Relationship Type="http://schemas.openxmlformats.org/officeDocument/2006/relationships/settings" Target="/word/settings.xml" Id="R7fee973542ed410f" /><Relationship Type="http://schemas.openxmlformats.org/officeDocument/2006/relationships/image" Target="/word/media/86a03758-d0f7-45f6-bfbc-1eca0b008a19.png" Id="R7e11834126894cbc" /></Relationships>
</file>