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b50472246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56e32eef4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Dubica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1c1b03de847e8" /><Relationship Type="http://schemas.openxmlformats.org/officeDocument/2006/relationships/numbering" Target="/word/numbering.xml" Id="Rd8933e94fbf445f4" /><Relationship Type="http://schemas.openxmlformats.org/officeDocument/2006/relationships/settings" Target="/word/settings.xml" Id="Rba82ee9d08464bee" /><Relationship Type="http://schemas.openxmlformats.org/officeDocument/2006/relationships/image" Target="/word/media/304119ab-4bb8-44dc-9f66-7d09c61f16c3.png" Id="R42756e32eef447c7" /></Relationships>
</file>