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fcb507f10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6ac315c2a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b534f6a6c42aa" /><Relationship Type="http://schemas.openxmlformats.org/officeDocument/2006/relationships/numbering" Target="/word/numbering.xml" Id="Rd0c2d6d0a79e4f8f" /><Relationship Type="http://schemas.openxmlformats.org/officeDocument/2006/relationships/settings" Target="/word/settings.xml" Id="R8b21c37d40b742f8" /><Relationship Type="http://schemas.openxmlformats.org/officeDocument/2006/relationships/image" Target="/word/media/a65dcfb4-3a1e-4e27-a6f1-eb0945044098.png" Id="R1306ac315c2a4269" /></Relationships>
</file>