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35f9ed4df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1d873f260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372b75c794cfa" /><Relationship Type="http://schemas.openxmlformats.org/officeDocument/2006/relationships/numbering" Target="/word/numbering.xml" Id="R9063c8d4791c452e" /><Relationship Type="http://schemas.openxmlformats.org/officeDocument/2006/relationships/settings" Target="/word/settings.xml" Id="R16d4b99339cc4b54" /><Relationship Type="http://schemas.openxmlformats.org/officeDocument/2006/relationships/image" Target="/word/media/2425f28b-4d07-45a0-9507-76f7acfd1fb7.png" Id="R0691d873f2604e99" /></Relationships>
</file>