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cb8f4003b248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e05bf957c844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Duje,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61cb3ac5c1491f" /><Relationship Type="http://schemas.openxmlformats.org/officeDocument/2006/relationships/numbering" Target="/word/numbering.xml" Id="Rb40156a90da44702" /><Relationship Type="http://schemas.openxmlformats.org/officeDocument/2006/relationships/settings" Target="/word/settings.xml" Id="R8ec292a29d3b4c71" /><Relationship Type="http://schemas.openxmlformats.org/officeDocument/2006/relationships/image" Target="/word/media/e2b83e61-174a-441a-8bdf-fd7672004b2b.png" Id="R40e05bf957c84489" /></Relationships>
</file>