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78ecddb6c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112d61f08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Dukt,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f765a9683436c" /><Relationship Type="http://schemas.openxmlformats.org/officeDocument/2006/relationships/numbering" Target="/word/numbering.xml" Id="R929bf027c2264600" /><Relationship Type="http://schemas.openxmlformats.org/officeDocument/2006/relationships/settings" Target="/word/settings.xml" Id="Ra60ab34595fc4975" /><Relationship Type="http://schemas.openxmlformats.org/officeDocument/2006/relationships/image" Target="/word/media/46008871-01d0-4a08-a3d5-dcd2175e84b0.png" Id="R82e112d61f08415c" /></Relationships>
</file>