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8301632a9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228eb5cf8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b100911a34dd7" /><Relationship Type="http://schemas.openxmlformats.org/officeDocument/2006/relationships/numbering" Target="/word/numbering.xml" Id="Rf5ec3c583bb74289" /><Relationship Type="http://schemas.openxmlformats.org/officeDocument/2006/relationships/settings" Target="/word/settings.xml" Id="R540e157b357c4fa0" /><Relationship Type="http://schemas.openxmlformats.org/officeDocument/2006/relationships/image" Target="/word/media/ab296985-8972-4c65-add3-7bbd103ba03a.png" Id="Rb3f228eb5cf8421d" /></Relationships>
</file>