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536a08284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8f66c101a48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Duszna Gorka,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ffd27aef54446" /><Relationship Type="http://schemas.openxmlformats.org/officeDocument/2006/relationships/numbering" Target="/word/numbering.xml" Id="R44627aa4184b422c" /><Relationship Type="http://schemas.openxmlformats.org/officeDocument/2006/relationships/settings" Target="/word/settings.xml" Id="Rfbf89f5da8004958" /><Relationship Type="http://schemas.openxmlformats.org/officeDocument/2006/relationships/image" Target="/word/media/2d46a2ba-3582-4751-84f0-93ab7acd5134.png" Id="Rf278f66c101a4800" /></Relationships>
</file>