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ac678b733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6c2bbff18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ca64e3aef41f0" /><Relationship Type="http://schemas.openxmlformats.org/officeDocument/2006/relationships/numbering" Target="/word/numbering.xml" Id="R818930356fa04aa7" /><Relationship Type="http://schemas.openxmlformats.org/officeDocument/2006/relationships/settings" Target="/word/settings.xml" Id="R78437317960447a1" /><Relationship Type="http://schemas.openxmlformats.org/officeDocument/2006/relationships/image" Target="/word/media/d3821e98-feca-492a-991b-c6137b8ac0b2.png" Id="Ra2e6c2bbff18407d" /></Relationships>
</file>