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aab9c3b4c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771bef64b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Dwikozy,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24fa286c14c62" /><Relationship Type="http://schemas.openxmlformats.org/officeDocument/2006/relationships/numbering" Target="/word/numbering.xml" Id="Rad38af9aea3d434d" /><Relationship Type="http://schemas.openxmlformats.org/officeDocument/2006/relationships/settings" Target="/word/settings.xml" Id="R9853899eb9f742de" /><Relationship Type="http://schemas.openxmlformats.org/officeDocument/2006/relationships/image" Target="/word/media/b5eaca5b-80a6-4583-8039-2082caad7429.png" Id="Rbcb771bef64b42f6" /></Relationships>
</file>