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de1afb2c8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9f8dcacdc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Dybla,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66b3d3c884f2e" /><Relationship Type="http://schemas.openxmlformats.org/officeDocument/2006/relationships/numbering" Target="/word/numbering.xml" Id="R684a5ec88fa94ce0" /><Relationship Type="http://schemas.openxmlformats.org/officeDocument/2006/relationships/settings" Target="/word/settings.xml" Id="R6403d292bd394da0" /><Relationship Type="http://schemas.openxmlformats.org/officeDocument/2006/relationships/image" Target="/word/media/6fb9dec3-50a5-4b42-aa04-650c7bc744be.png" Id="R25e9f8dcacdc4da5" /></Relationships>
</file>