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c234484c0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4e7eae59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Dymaczewo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8cee81b2b4956" /><Relationship Type="http://schemas.openxmlformats.org/officeDocument/2006/relationships/numbering" Target="/word/numbering.xml" Id="R23c1d579acf34dd0" /><Relationship Type="http://schemas.openxmlformats.org/officeDocument/2006/relationships/settings" Target="/word/settings.xml" Id="R3f00cc9478494117" /><Relationship Type="http://schemas.openxmlformats.org/officeDocument/2006/relationships/image" Target="/word/media/e856d902-198e-45c5-8e9e-8ecf46d21e4c.png" Id="R0c84e7eae59c48e3" /></Relationships>
</file>