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225bf2a56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b9f2797c1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Dymitrow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0998d4c744ec1" /><Relationship Type="http://schemas.openxmlformats.org/officeDocument/2006/relationships/numbering" Target="/word/numbering.xml" Id="R7ccb02f23f2f40d9" /><Relationship Type="http://schemas.openxmlformats.org/officeDocument/2006/relationships/settings" Target="/word/settings.xml" Id="R0f0473113aa34ccd" /><Relationship Type="http://schemas.openxmlformats.org/officeDocument/2006/relationships/image" Target="/word/media/b68a582d-e19d-450b-a62b-7b17211bcdc6.png" Id="Rdaeb9f2797c14d8c" /></Relationships>
</file>