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2c40553b0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eb14d0c1c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Dys,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abc3c9574a4920" /><Relationship Type="http://schemas.openxmlformats.org/officeDocument/2006/relationships/numbering" Target="/word/numbering.xml" Id="R85e30be1a6bd4364" /><Relationship Type="http://schemas.openxmlformats.org/officeDocument/2006/relationships/settings" Target="/word/settings.xml" Id="Rdf3c047ff9f94b50" /><Relationship Type="http://schemas.openxmlformats.org/officeDocument/2006/relationships/image" Target="/word/media/0cadd1cb-e09f-4c4b-b473-4a7c3adf06e5.png" Id="R940eb14d0c1c419e" /></Relationships>
</file>