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912a13289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b2b423f94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396252b1f4d7a" /><Relationship Type="http://schemas.openxmlformats.org/officeDocument/2006/relationships/numbering" Target="/word/numbering.xml" Id="Reb9d335ffba5493c" /><Relationship Type="http://schemas.openxmlformats.org/officeDocument/2006/relationships/settings" Target="/word/settings.xml" Id="Rd0504569fd9b4532" /><Relationship Type="http://schemas.openxmlformats.org/officeDocument/2006/relationships/image" Target="/word/media/d2b91b77-28ea-4331-be97-7451e5639b48.png" Id="R1b7b2b423f9445c1" /></Relationships>
</file>