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24589d78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e4b4807e1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Dziecioly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638cb52d843fb" /><Relationship Type="http://schemas.openxmlformats.org/officeDocument/2006/relationships/numbering" Target="/word/numbering.xml" Id="Rd4b8ee83d595423e" /><Relationship Type="http://schemas.openxmlformats.org/officeDocument/2006/relationships/settings" Target="/word/settings.xml" Id="R57491061903048e9" /><Relationship Type="http://schemas.openxmlformats.org/officeDocument/2006/relationships/image" Target="/word/media/26cd1227-ead1-407b-b831-8aaa984fef52.png" Id="R773e4b4807e14a4c" /></Relationships>
</file>