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b6bfdfedc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6f84dc320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Dziegciary,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8129a7cd141f7" /><Relationship Type="http://schemas.openxmlformats.org/officeDocument/2006/relationships/numbering" Target="/word/numbering.xml" Id="R428504f977d94030" /><Relationship Type="http://schemas.openxmlformats.org/officeDocument/2006/relationships/settings" Target="/word/settings.xml" Id="Ra2773984901e4c07" /><Relationship Type="http://schemas.openxmlformats.org/officeDocument/2006/relationships/image" Target="/word/media/c3aeab69-9dd0-46ce-a0a5-fd31f8f88e4c.png" Id="R90f6f84dc3204d17" /></Relationships>
</file>