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e13e1e3fd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25beb4283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Dziekanow Bajkowy,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f45ced59d461f" /><Relationship Type="http://schemas.openxmlformats.org/officeDocument/2006/relationships/numbering" Target="/word/numbering.xml" Id="Raea94197b1fa4ec6" /><Relationship Type="http://schemas.openxmlformats.org/officeDocument/2006/relationships/settings" Target="/word/settings.xml" Id="Rfcadefbfd4dd426f" /><Relationship Type="http://schemas.openxmlformats.org/officeDocument/2006/relationships/image" Target="/word/media/2d9072fe-b585-490e-9dc0-7c6b62b2ce62.png" Id="R91125beb42834fac" /></Relationships>
</file>