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0c327e27f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9b91c871a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Dziepulc,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c65fcb7ff445c" /><Relationship Type="http://schemas.openxmlformats.org/officeDocument/2006/relationships/numbering" Target="/word/numbering.xml" Id="R7042c76c81474f39" /><Relationship Type="http://schemas.openxmlformats.org/officeDocument/2006/relationships/settings" Target="/word/settings.xml" Id="R3627f4aea17e4f9c" /><Relationship Type="http://schemas.openxmlformats.org/officeDocument/2006/relationships/image" Target="/word/media/665d7252-de78-47f1-9fed-7fa6b880db55.png" Id="Re689b91c871a4cdc" /></Relationships>
</file>