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c2e31f78c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fb8eebbd2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c5a5f30a34e29" /><Relationship Type="http://schemas.openxmlformats.org/officeDocument/2006/relationships/numbering" Target="/word/numbering.xml" Id="R4d0061386f544a12" /><Relationship Type="http://schemas.openxmlformats.org/officeDocument/2006/relationships/settings" Target="/word/settings.xml" Id="Rb1339761d5864082" /><Relationship Type="http://schemas.openxmlformats.org/officeDocument/2006/relationships/image" Target="/word/media/cb15bb6d-b33d-423e-b186-966a87e344e9.png" Id="R64efb8eebbd2438f" /></Relationships>
</file>