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758eef0a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ed531a3c9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Dzierniakowo,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e8cdefe27465e" /><Relationship Type="http://schemas.openxmlformats.org/officeDocument/2006/relationships/numbering" Target="/word/numbering.xml" Id="R9f60d64c354344ca" /><Relationship Type="http://schemas.openxmlformats.org/officeDocument/2006/relationships/settings" Target="/word/settings.xml" Id="R5dc59b5b76cf4ec7" /><Relationship Type="http://schemas.openxmlformats.org/officeDocument/2006/relationships/image" Target="/word/media/8e6d635b-d9ca-407b-8078-d383377acb54.png" Id="R6a9ed531a3c94ce0" /></Relationships>
</file>