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83b3867aa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4595d7630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Dzierzkowice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f8346c3dd4595" /><Relationship Type="http://schemas.openxmlformats.org/officeDocument/2006/relationships/numbering" Target="/word/numbering.xml" Id="R9adcf7b433344fe0" /><Relationship Type="http://schemas.openxmlformats.org/officeDocument/2006/relationships/settings" Target="/word/settings.xml" Id="R3ddac9a946ec4abb" /><Relationship Type="http://schemas.openxmlformats.org/officeDocument/2006/relationships/image" Target="/word/media/d6822d49-a33f-4bff-9739-fe5f919569fe.png" Id="R4704595d76304c0d" /></Relationships>
</file>